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567B" w:rsidRPr="003E54C0" w:rsidRDefault="000C567B" w:rsidP="000C567B">
      <w:pPr>
        <w:spacing w:line="520" w:lineRule="exact"/>
        <w:rPr>
          <w:rFonts w:eastAsia="方正仿宋_GBK" w:cs="方正仿宋_GBK"/>
          <w:sz w:val="32"/>
          <w:szCs w:val="32"/>
        </w:rPr>
      </w:pPr>
    </w:p>
    <w:p w:rsidR="000C567B" w:rsidRPr="003E54C0" w:rsidRDefault="000C567B" w:rsidP="000C567B">
      <w:pPr>
        <w:spacing w:line="520" w:lineRule="exact"/>
        <w:rPr>
          <w:rFonts w:eastAsia="方正仿宋_GBK" w:cs="方正仿宋_GBK"/>
          <w:sz w:val="32"/>
          <w:szCs w:val="32"/>
        </w:rPr>
      </w:pPr>
    </w:p>
    <w:p w:rsidR="000C567B" w:rsidRPr="003E54C0" w:rsidRDefault="000C567B" w:rsidP="000C567B">
      <w:pPr>
        <w:spacing w:line="520" w:lineRule="exact"/>
        <w:rPr>
          <w:rFonts w:eastAsia="方正仿宋_GBK" w:cs="方正仿宋_GBK"/>
          <w:sz w:val="32"/>
          <w:szCs w:val="32"/>
        </w:rPr>
      </w:pPr>
    </w:p>
    <w:p w:rsidR="000C567B" w:rsidRPr="003E54C0" w:rsidRDefault="000C567B" w:rsidP="000C567B">
      <w:pPr>
        <w:spacing w:line="520" w:lineRule="exact"/>
        <w:rPr>
          <w:rFonts w:eastAsia="方正仿宋_GBK" w:cs="方正仿宋_GBK"/>
          <w:sz w:val="32"/>
          <w:szCs w:val="32"/>
        </w:rPr>
      </w:pPr>
    </w:p>
    <w:p w:rsidR="000C567B" w:rsidRPr="003E54C0" w:rsidRDefault="000C567B" w:rsidP="000C567B">
      <w:pPr>
        <w:spacing w:line="560" w:lineRule="exact"/>
        <w:jc w:val="center"/>
        <w:rPr>
          <w:rFonts w:eastAsia="方正仿宋_GBK" w:cs="方正仿宋_GBK"/>
          <w:sz w:val="32"/>
          <w:szCs w:val="32"/>
        </w:rPr>
      </w:pPr>
      <w:r w:rsidRPr="003E54C0">
        <w:rPr>
          <w:rFonts w:eastAsia="方正仿宋_GBK" w:cs="方正仿宋_GBK" w:hint="eastAsia"/>
          <w:sz w:val="32"/>
          <w:szCs w:val="32"/>
        </w:rPr>
        <w:t>通海门环发〔</w:t>
      </w:r>
      <w:r w:rsidRPr="003E54C0">
        <w:rPr>
          <w:rFonts w:eastAsia="方正仿宋_GBK" w:cs="方正仿宋_GBK" w:hint="eastAsia"/>
          <w:sz w:val="32"/>
          <w:szCs w:val="32"/>
        </w:rPr>
        <w:t>2024</w:t>
      </w:r>
      <w:r w:rsidRPr="003E54C0">
        <w:rPr>
          <w:rFonts w:eastAsia="方正仿宋_GBK" w:cs="方正仿宋_GBK" w:hint="eastAsia"/>
          <w:sz w:val="32"/>
          <w:szCs w:val="32"/>
        </w:rPr>
        <w:t>〕</w:t>
      </w:r>
      <w:r w:rsidRPr="003E54C0">
        <w:rPr>
          <w:rFonts w:eastAsia="方正仿宋_GBK" w:cs="方正仿宋_GBK" w:hint="eastAsia"/>
          <w:sz w:val="32"/>
          <w:szCs w:val="32"/>
        </w:rPr>
        <w:t>2</w:t>
      </w:r>
      <w:r w:rsidRPr="003E54C0">
        <w:rPr>
          <w:rFonts w:eastAsia="方正仿宋_GBK" w:cs="方正仿宋_GBK" w:hint="eastAsia"/>
          <w:sz w:val="32"/>
          <w:szCs w:val="32"/>
        </w:rPr>
        <w:t>号</w:t>
      </w:r>
    </w:p>
    <w:p w:rsidR="000C567B" w:rsidRPr="003E54C0" w:rsidRDefault="000C567B" w:rsidP="000C567B">
      <w:pPr>
        <w:spacing w:line="560" w:lineRule="exact"/>
        <w:rPr>
          <w:rFonts w:eastAsia="方正仿宋_GBK" w:cs="方正仿宋_GBK"/>
          <w:kern w:val="0"/>
          <w:sz w:val="32"/>
          <w:szCs w:val="32"/>
        </w:rPr>
      </w:pPr>
    </w:p>
    <w:p w:rsidR="000C567B" w:rsidRPr="003E54C0" w:rsidRDefault="000C567B" w:rsidP="000C567B">
      <w:pPr>
        <w:spacing w:line="560" w:lineRule="exact"/>
        <w:rPr>
          <w:rFonts w:eastAsia="方正仿宋_GBK" w:cs="方正仿宋_GBK"/>
          <w:kern w:val="0"/>
          <w:sz w:val="32"/>
          <w:szCs w:val="32"/>
        </w:rPr>
      </w:pPr>
    </w:p>
    <w:p w:rsidR="003A79DB" w:rsidRPr="003E54C0" w:rsidRDefault="00BC6FE2" w:rsidP="00F23853">
      <w:pPr>
        <w:spacing w:line="560" w:lineRule="exact"/>
        <w:jc w:val="center"/>
        <w:rPr>
          <w:rFonts w:eastAsia="方正小标宋_GBK" w:cs="方正仿宋_GBK" w:hint="eastAsia"/>
          <w:color w:val="000000"/>
          <w:sz w:val="44"/>
          <w:szCs w:val="44"/>
        </w:rPr>
      </w:pPr>
      <w:r w:rsidRPr="003E54C0">
        <w:rPr>
          <w:rFonts w:eastAsia="方正小标宋_GBK" w:cs="方正仿宋_GBK" w:hint="eastAsia"/>
          <w:color w:val="000000"/>
          <w:sz w:val="44"/>
          <w:szCs w:val="44"/>
        </w:rPr>
        <w:t>20</w:t>
      </w:r>
      <w:r w:rsidRPr="003E54C0">
        <w:rPr>
          <w:rFonts w:eastAsia="方正小标宋_GBK" w:cs="方正仿宋_GBK" w:hint="eastAsia"/>
          <w:color w:val="000000"/>
          <w:sz w:val="44"/>
          <w:szCs w:val="44"/>
        </w:rPr>
        <w:t>24</w:t>
      </w:r>
      <w:r w:rsidRPr="003E54C0">
        <w:rPr>
          <w:rFonts w:eastAsia="方正小标宋_GBK" w:cs="方正仿宋_GBK" w:hint="eastAsia"/>
          <w:color w:val="000000"/>
          <w:sz w:val="44"/>
          <w:szCs w:val="44"/>
        </w:rPr>
        <w:t>年</w:t>
      </w:r>
      <w:r w:rsidRPr="003E54C0">
        <w:rPr>
          <w:rFonts w:eastAsia="方正小标宋_GBK" w:cs="方正仿宋_GBK" w:hint="eastAsia"/>
          <w:color w:val="000000"/>
          <w:sz w:val="44"/>
          <w:szCs w:val="44"/>
        </w:rPr>
        <w:t>度“学考”</w:t>
      </w:r>
      <w:r w:rsidRPr="003E54C0">
        <w:rPr>
          <w:rFonts w:eastAsia="方正小标宋_GBK" w:cs="方正仿宋_GBK" w:hint="eastAsia"/>
          <w:color w:val="000000"/>
          <w:sz w:val="44"/>
          <w:szCs w:val="44"/>
        </w:rPr>
        <w:t>期间护考工作</w:t>
      </w:r>
      <w:r w:rsidRPr="003E54C0">
        <w:rPr>
          <w:rFonts w:eastAsia="方正小标宋_GBK" w:cs="方正仿宋_GBK" w:hint="eastAsia"/>
          <w:color w:val="000000"/>
          <w:sz w:val="44"/>
          <w:szCs w:val="44"/>
        </w:rPr>
        <w:t>安排</w:t>
      </w:r>
    </w:p>
    <w:p w:rsidR="003A79DB" w:rsidRPr="003E54C0" w:rsidRDefault="003A79DB" w:rsidP="0073471C">
      <w:pPr>
        <w:spacing w:line="560" w:lineRule="exact"/>
        <w:rPr>
          <w:rFonts w:eastAsia="方正小标宋_GBK" w:cs="方正仿宋_GBK" w:hint="eastAsia"/>
          <w:color w:val="000000"/>
          <w:sz w:val="44"/>
          <w:szCs w:val="44"/>
        </w:rPr>
      </w:pPr>
    </w:p>
    <w:p w:rsidR="0073471C" w:rsidRPr="003E54C0" w:rsidRDefault="0073471C" w:rsidP="0073471C">
      <w:pPr>
        <w:spacing w:line="560" w:lineRule="exact"/>
        <w:rPr>
          <w:rFonts w:eastAsia="仿宋_GB2312" w:cs="方正仿宋_GBK" w:hint="eastAsia"/>
          <w:color w:val="000000"/>
          <w:sz w:val="32"/>
          <w:szCs w:val="32"/>
        </w:rPr>
      </w:pPr>
      <w:r w:rsidRPr="003E54C0">
        <w:rPr>
          <w:rFonts w:eastAsia="仿宋_GB2312" w:cs="方正仿宋_GBK" w:hint="eastAsia"/>
          <w:color w:val="000000"/>
          <w:sz w:val="32"/>
          <w:szCs w:val="32"/>
        </w:rPr>
        <w:t>局各科室，各单位：</w:t>
      </w:r>
    </w:p>
    <w:p w:rsidR="003A79DB" w:rsidRPr="003E54C0" w:rsidRDefault="00BC6FE2" w:rsidP="00F23853">
      <w:pPr>
        <w:spacing w:line="560" w:lineRule="exact"/>
        <w:ind w:firstLineChars="200" w:firstLine="640"/>
        <w:rPr>
          <w:rFonts w:eastAsia="方正仿宋_GBK" w:cs="方正仿宋_GBK"/>
          <w:color w:val="000000"/>
          <w:sz w:val="32"/>
          <w:szCs w:val="32"/>
        </w:rPr>
      </w:pP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为切实加强</w:t>
      </w:r>
      <w:r w:rsidRPr="003E54C0">
        <w:rPr>
          <w:rFonts w:eastAsia="方正仿宋_GBK" w:cs="方正仿宋_GBK" w:hint="eastAsia"/>
          <w:color w:val="000000"/>
          <w:sz w:val="32"/>
          <w:szCs w:val="32"/>
        </w:rPr>
        <w:t>202</w:t>
      </w:r>
      <w:r w:rsidRPr="003E54C0">
        <w:rPr>
          <w:rFonts w:eastAsia="方正仿宋_GBK" w:cs="方正仿宋_GBK" w:hint="eastAsia"/>
          <w:color w:val="000000"/>
          <w:sz w:val="32"/>
          <w:szCs w:val="32"/>
        </w:rPr>
        <w:t>4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年度</w:t>
      </w:r>
      <w:r w:rsidRPr="003E54C0">
        <w:rPr>
          <w:rFonts w:eastAsia="方正仿宋_GBK" w:cs="方正仿宋_GBK" w:hint="eastAsia"/>
          <w:color w:val="000000"/>
          <w:sz w:val="32"/>
          <w:szCs w:val="32"/>
        </w:rPr>
        <w:t>“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学考</w:t>
      </w:r>
      <w:r w:rsidRPr="003E54C0">
        <w:rPr>
          <w:rFonts w:eastAsia="方正仿宋_GBK" w:cs="方正仿宋_GBK" w:hint="eastAsia"/>
          <w:color w:val="000000"/>
          <w:sz w:val="32"/>
          <w:szCs w:val="32"/>
        </w:rPr>
        <w:t>”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期间环境噪声的监督管理，有效控制噪声污染，根据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区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政府招生工作会议要求，对海门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区</w:t>
      </w:r>
      <w:r w:rsidRPr="003E54C0">
        <w:rPr>
          <w:rFonts w:eastAsia="方正仿宋_GBK" w:cs="方正仿宋_GBK" w:hint="eastAsia"/>
          <w:color w:val="000000"/>
          <w:sz w:val="32"/>
          <w:szCs w:val="32"/>
        </w:rPr>
        <w:t>“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学考</w:t>
      </w:r>
      <w:r w:rsidRPr="003E54C0">
        <w:rPr>
          <w:rFonts w:eastAsia="方正仿宋_GBK" w:cs="方正仿宋_GBK" w:hint="eastAsia"/>
          <w:color w:val="000000"/>
          <w:sz w:val="32"/>
          <w:szCs w:val="32"/>
        </w:rPr>
        <w:t>”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考点开展护考工作。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南通市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海门生态环境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局成立巡查小组对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考点</w:t>
      </w:r>
      <w:r w:rsidRPr="003E54C0">
        <w:rPr>
          <w:rFonts w:eastAsia="方正仿宋_GBK" w:cs="方正仿宋_GBK" w:hint="eastAsia"/>
          <w:color w:val="000000"/>
          <w:sz w:val="32"/>
          <w:szCs w:val="32"/>
        </w:rPr>
        <w:t>500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米距离内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建筑施工场地、工业企业进行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巡查检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查。</w:t>
      </w:r>
      <w:proofErr w:type="gramStart"/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现安排</w:t>
      </w:r>
      <w:proofErr w:type="gramEnd"/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如下：</w:t>
      </w:r>
    </w:p>
    <w:p w:rsidR="003A79DB" w:rsidRPr="003E54C0" w:rsidRDefault="00BC6FE2" w:rsidP="00F23853">
      <w:pPr>
        <w:spacing w:line="560" w:lineRule="exact"/>
        <w:ind w:firstLineChars="200" w:firstLine="640"/>
        <w:rPr>
          <w:rFonts w:eastAsia="方正黑体_GBK" w:cs="方正仿宋_GBK" w:hint="eastAsia"/>
          <w:color w:val="000000"/>
          <w:sz w:val="32"/>
          <w:szCs w:val="32"/>
        </w:rPr>
      </w:pPr>
      <w:r w:rsidRPr="003E54C0">
        <w:rPr>
          <w:rFonts w:eastAsia="方正黑体_GBK" w:cs="方正仿宋_GBK" w:hint="eastAsia"/>
          <w:color w:val="000000"/>
          <w:sz w:val="32"/>
          <w:szCs w:val="32"/>
        </w:rPr>
        <w:t>一、</w:t>
      </w:r>
      <w:r w:rsidRPr="003E54C0">
        <w:rPr>
          <w:rFonts w:eastAsia="方正黑体_GBK" w:cs="方正仿宋_GBK" w:hint="eastAsia"/>
          <w:color w:val="000000"/>
          <w:sz w:val="32"/>
          <w:szCs w:val="32"/>
        </w:rPr>
        <w:t>巡查检查</w:t>
      </w:r>
    </w:p>
    <w:p w:rsidR="003A79DB" w:rsidRPr="003E54C0" w:rsidRDefault="00BC6FE2" w:rsidP="00F23853">
      <w:pPr>
        <w:spacing w:line="560" w:lineRule="exact"/>
        <w:ind w:firstLineChars="200" w:firstLine="640"/>
        <w:rPr>
          <w:rFonts w:eastAsia="方正仿宋_GBK" w:cs="方正仿宋_GBK"/>
          <w:color w:val="000000"/>
          <w:sz w:val="32"/>
          <w:szCs w:val="32"/>
        </w:rPr>
      </w:pP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（</w:t>
      </w:r>
      <w:r w:rsidRPr="003E54C0">
        <w:rPr>
          <w:rFonts w:eastAsia="方正仿宋_GBK" w:cs="方正仿宋_GBK" w:hint="eastAsia"/>
          <w:color w:val="000000"/>
          <w:sz w:val="32"/>
          <w:szCs w:val="32"/>
        </w:rPr>
        <w:t>1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）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巡查时间：</w:t>
      </w:r>
      <w:r w:rsidRPr="003E54C0">
        <w:rPr>
          <w:rFonts w:eastAsia="方正仿宋_GBK" w:cs="方正仿宋_GBK" w:hint="eastAsia"/>
          <w:color w:val="000000"/>
          <w:sz w:val="32"/>
          <w:szCs w:val="32"/>
        </w:rPr>
        <w:t>202</w:t>
      </w:r>
      <w:r w:rsidRPr="003E54C0">
        <w:rPr>
          <w:rFonts w:eastAsia="方正仿宋_GBK" w:cs="方正仿宋_GBK" w:hint="eastAsia"/>
          <w:color w:val="000000"/>
          <w:sz w:val="32"/>
          <w:szCs w:val="32"/>
        </w:rPr>
        <w:t>4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年</w:t>
      </w:r>
      <w:r w:rsidRPr="003E54C0">
        <w:rPr>
          <w:rFonts w:eastAsia="方正仿宋_GBK" w:cs="方正仿宋_GBK" w:hint="eastAsia"/>
          <w:color w:val="000000"/>
          <w:sz w:val="32"/>
          <w:szCs w:val="32"/>
        </w:rPr>
        <w:t>1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月</w:t>
      </w:r>
      <w:r w:rsidRPr="003E54C0">
        <w:rPr>
          <w:rFonts w:eastAsia="方正仿宋_GBK" w:cs="方正仿宋_GBK" w:hint="eastAsia"/>
          <w:color w:val="000000"/>
          <w:sz w:val="32"/>
          <w:szCs w:val="32"/>
        </w:rPr>
        <w:t>13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日、</w:t>
      </w:r>
      <w:r w:rsidRPr="003E54C0">
        <w:rPr>
          <w:rFonts w:eastAsia="方正仿宋_GBK" w:cs="方正仿宋_GBK" w:hint="eastAsia"/>
          <w:color w:val="000000"/>
          <w:sz w:val="32"/>
          <w:szCs w:val="32"/>
        </w:rPr>
        <w:t>1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月</w:t>
      </w:r>
      <w:r w:rsidRPr="003E54C0">
        <w:rPr>
          <w:rFonts w:eastAsia="方正仿宋_GBK" w:cs="方正仿宋_GBK" w:hint="eastAsia"/>
          <w:color w:val="000000"/>
          <w:sz w:val="32"/>
          <w:szCs w:val="32"/>
        </w:rPr>
        <w:t>14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日、</w:t>
      </w:r>
      <w:r w:rsidRPr="003E54C0">
        <w:rPr>
          <w:rFonts w:eastAsia="方正仿宋_GBK" w:cs="方正仿宋_GBK" w:hint="eastAsia"/>
          <w:color w:val="000000"/>
          <w:sz w:val="32"/>
          <w:szCs w:val="32"/>
        </w:rPr>
        <w:t>1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月</w:t>
      </w:r>
      <w:r w:rsidRPr="003E54C0">
        <w:rPr>
          <w:rFonts w:eastAsia="方正仿宋_GBK" w:cs="方正仿宋_GBK" w:hint="eastAsia"/>
          <w:color w:val="000000"/>
          <w:sz w:val="32"/>
          <w:szCs w:val="32"/>
        </w:rPr>
        <w:t>15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日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。</w:t>
      </w:r>
    </w:p>
    <w:p w:rsidR="003A79DB" w:rsidRPr="003E54C0" w:rsidRDefault="00BC6FE2" w:rsidP="00F23853">
      <w:pPr>
        <w:spacing w:line="560" w:lineRule="exact"/>
        <w:ind w:firstLineChars="200" w:firstLine="640"/>
        <w:rPr>
          <w:rFonts w:eastAsia="方正仿宋_GBK" w:cs="方正仿宋_GBK"/>
          <w:color w:val="000000"/>
          <w:sz w:val="32"/>
          <w:szCs w:val="32"/>
        </w:rPr>
      </w:pP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（</w:t>
      </w:r>
      <w:r w:rsidRPr="003E54C0">
        <w:rPr>
          <w:rFonts w:eastAsia="方正仿宋_GBK" w:cs="方正仿宋_GBK" w:hint="eastAsia"/>
          <w:color w:val="000000"/>
          <w:sz w:val="32"/>
          <w:szCs w:val="32"/>
        </w:rPr>
        <w:t>2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）巡查点位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：</w:t>
      </w:r>
      <w:r w:rsidRPr="003E54C0">
        <w:rPr>
          <w:rFonts w:eastAsia="方正仿宋_GBK" w:cs="方正仿宋_GBK" w:hint="eastAsia"/>
          <w:color w:val="000000"/>
          <w:sz w:val="32"/>
          <w:szCs w:val="32"/>
        </w:rPr>
        <w:t>“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学考</w:t>
      </w:r>
      <w:r w:rsidRPr="003E54C0">
        <w:rPr>
          <w:rFonts w:eastAsia="方正仿宋_GBK" w:cs="方正仿宋_GBK" w:hint="eastAsia"/>
          <w:color w:val="000000"/>
          <w:sz w:val="32"/>
          <w:szCs w:val="32"/>
        </w:rPr>
        <w:t>”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考点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海门中学、海门实验学校、海门第</w:t>
      </w:r>
      <w:proofErr w:type="gramStart"/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一</w:t>
      </w:r>
      <w:proofErr w:type="gramEnd"/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中学</w:t>
      </w:r>
      <w:r w:rsidRPr="003E54C0">
        <w:rPr>
          <w:rFonts w:eastAsia="方正仿宋_GBK" w:cs="方正仿宋_GBK" w:hint="eastAsia"/>
          <w:color w:val="000000"/>
          <w:sz w:val="32"/>
          <w:szCs w:val="32"/>
        </w:rPr>
        <w:t>500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米距离内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建筑施工场地、工业企业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。</w:t>
      </w:r>
    </w:p>
    <w:p w:rsidR="003A79DB" w:rsidRPr="003E54C0" w:rsidRDefault="00BC6FE2" w:rsidP="00F23853">
      <w:pPr>
        <w:spacing w:line="560" w:lineRule="exact"/>
        <w:ind w:firstLineChars="200" w:firstLine="640"/>
        <w:rPr>
          <w:rFonts w:eastAsia="方正仿宋_GBK" w:cs="方正仿宋_GBK"/>
          <w:color w:val="000000"/>
          <w:sz w:val="32"/>
          <w:szCs w:val="32"/>
        </w:rPr>
      </w:pP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（</w:t>
      </w:r>
      <w:r w:rsidRPr="003E54C0">
        <w:rPr>
          <w:rFonts w:eastAsia="方正仿宋_GBK" w:cs="方正仿宋_GBK" w:hint="eastAsia"/>
          <w:color w:val="000000"/>
          <w:sz w:val="32"/>
          <w:szCs w:val="32"/>
        </w:rPr>
        <w:t>3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）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巡查人员：</w:t>
      </w:r>
    </w:p>
    <w:p w:rsidR="003A79DB" w:rsidRPr="003E54C0" w:rsidRDefault="00BC6FE2" w:rsidP="00F23853">
      <w:pPr>
        <w:spacing w:line="560" w:lineRule="exact"/>
        <w:ind w:firstLineChars="200" w:firstLine="640"/>
        <w:rPr>
          <w:rFonts w:eastAsia="方正仿宋_GBK" w:cs="方正仿宋_GBK"/>
          <w:color w:val="000000"/>
          <w:sz w:val="32"/>
          <w:szCs w:val="32"/>
        </w:rPr>
      </w:pP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工作日：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白天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，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执法一局巡查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；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夜间</w:t>
      </w:r>
      <w:r w:rsidRPr="003E54C0">
        <w:rPr>
          <w:rFonts w:eastAsia="方正仿宋_GBK" w:cs="方正仿宋_GBK" w:hint="eastAsia"/>
          <w:color w:val="000000"/>
          <w:sz w:val="32"/>
          <w:szCs w:val="32"/>
        </w:rPr>
        <w:t>,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信访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应急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值班人员。</w:t>
      </w:r>
    </w:p>
    <w:p w:rsidR="003A79DB" w:rsidRPr="003E54C0" w:rsidRDefault="00BC6FE2" w:rsidP="00F23853">
      <w:pPr>
        <w:spacing w:line="560" w:lineRule="exact"/>
        <w:ind w:firstLineChars="200" w:firstLine="640"/>
        <w:rPr>
          <w:rFonts w:eastAsia="方正仿宋_GBK" w:cs="方正仿宋_GBK"/>
          <w:color w:val="000000"/>
          <w:sz w:val="32"/>
          <w:szCs w:val="32"/>
        </w:rPr>
      </w:pP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休息日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：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信访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应急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值班人员。</w:t>
      </w:r>
    </w:p>
    <w:p w:rsidR="003A79DB" w:rsidRPr="003E54C0" w:rsidRDefault="00BC6FE2" w:rsidP="00F23853">
      <w:pPr>
        <w:spacing w:line="560" w:lineRule="exact"/>
        <w:ind w:firstLineChars="200" w:firstLine="640"/>
        <w:rPr>
          <w:rFonts w:eastAsia="方正仿宋_GBK" w:cs="方正仿宋_GBK"/>
          <w:sz w:val="32"/>
          <w:szCs w:val="32"/>
        </w:rPr>
      </w:pPr>
      <w:r w:rsidRPr="003E54C0">
        <w:rPr>
          <w:rFonts w:eastAsia="方正仿宋_GBK" w:hAnsi="方正仿宋_GBK" w:cs="方正仿宋_GBK" w:hint="eastAsia"/>
          <w:sz w:val="32"/>
          <w:szCs w:val="32"/>
        </w:rPr>
        <w:t>对巡查中发现的社会生活噪声，立即通知公安</w:t>
      </w:r>
      <w:r w:rsidRPr="003E54C0">
        <w:rPr>
          <w:rFonts w:eastAsia="方正仿宋_GBK" w:cs="方正仿宋_GBK" w:hint="eastAsia"/>
          <w:sz w:val="32"/>
          <w:szCs w:val="32"/>
        </w:rPr>
        <w:t>110</w:t>
      </w:r>
      <w:r w:rsidRPr="003E54C0">
        <w:rPr>
          <w:rFonts w:eastAsia="方正仿宋_GBK" w:hAnsi="方正仿宋_GBK" w:cs="方正仿宋_GBK" w:hint="eastAsia"/>
          <w:sz w:val="32"/>
          <w:szCs w:val="32"/>
        </w:rPr>
        <w:t>。</w:t>
      </w:r>
    </w:p>
    <w:p w:rsidR="003A79DB" w:rsidRPr="003E54C0" w:rsidRDefault="00BC6FE2" w:rsidP="00F23853">
      <w:pPr>
        <w:spacing w:line="560" w:lineRule="exact"/>
        <w:ind w:firstLineChars="200" w:firstLine="640"/>
        <w:rPr>
          <w:rFonts w:eastAsia="方正仿宋_GBK" w:cs="方正仿宋_GBK"/>
          <w:sz w:val="32"/>
          <w:szCs w:val="32"/>
        </w:rPr>
      </w:pPr>
      <w:r w:rsidRPr="003E54C0">
        <w:rPr>
          <w:rFonts w:eastAsia="方正仿宋_GBK" w:hAnsi="方正仿宋_GBK" w:cs="方正仿宋_GBK" w:hint="eastAsia"/>
          <w:sz w:val="32"/>
          <w:szCs w:val="32"/>
        </w:rPr>
        <w:lastRenderedPageBreak/>
        <w:t>对巡查中发现噪声扰民的建筑工地</w:t>
      </w:r>
      <w:r w:rsidRPr="003E54C0">
        <w:rPr>
          <w:rFonts w:eastAsia="方正仿宋_GBK" w:hAnsi="方正仿宋_GBK" w:cs="方正仿宋_GBK" w:hint="eastAsia"/>
          <w:sz w:val="32"/>
          <w:szCs w:val="32"/>
        </w:rPr>
        <w:t>，如有需要，</w:t>
      </w:r>
      <w:proofErr w:type="gramStart"/>
      <w:r w:rsidRPr="003E54C0">
        <w:rPr>
          <w:rFonts w:eastAsia="方正仿宋_GBK" w:hAnsi="方正仿宋_GBK" w:cs="方正仿宋_GBK" w:hint="eastAsia"/>
          <w:sz w:val="32"/>
          <w:szCs w:val="32"/>
        </w:rPr>
        <w:t>联系</w:t>
      </w:r>
      <w:r w:rsidRPr="003E54C0">
        <w:rPr>
          <w:rFonts w:eastAsia="方正仿宋_GBK" w:hAnsi="方正仿宋_GBK" w:cs="方正仿宋_GBK" w:hint="eastAsia"/>
          <w:sz w:val="32"/>
          <w:szCs w:val="32"/>
        </w:rPr>
        <w:t>住</w:t>
      </w:r>
      <w:proofErr w:type="gramEnd"/>
      <w:r w:rsidRPr="003E54C0">
        <w:rPr>
          <w:rFonts w:eastAsia="方正仿宋_GBK" w:hAnsi="方正仿宋_GBK" w:cs="方正仿宋_GBK" w:hint="eastAsia"/>
          <w:sz w:val="32"/>
          <w:szCs w:val="32"/>
        </w:rPr>
        <w:t>建局</w:t>
      </w:r>
      <w:r w:rsidRPr="003E54C0">
        <w:rPr>
          <w:rFonts w:eastAsia="方正仿宋_GBK" w:hAnsi="方正仿宋_GBK" w:cs="方正仿宋_GBK" w:hint="eastAsia"/>
          <w:sz w:val="32"/>
          <w:szCs w:val="32"/>
        </w:rPr>
        <w:t>姜冲总工程师</w:t>
      </w:r>
      <w:r w:rsidRPr="003E54C0">
        <w:rPr>
          <w:rFonts w:eastAsia="方正仿宋_GBK" w:hAnsi="方正仿宋_GBK" w:cs="方正仿宋_GBK" w:hint="eastAsia"/>
          <w:sz w:val="32"/>
          <w:szCs w:val="32"/>
        </w:rPr>
        <w:t>，联系电话：</w:t>
      </w:r>
      <w:r w:rsidRPr="003E54C0">
        <w:rPr>
          <w:rFonts w:eastAsia="方正仿宋_GBK" w:cs="方正仿宋_GBK" w:hint="eastAsia"/>
          <w:sz w:val="32"/>
          <w:szCs w:val="32"/>
        </w:rPr>
        <w:t>13862860296</w:t>
      </w:r>
      <w:r w:rsidRPr="003E54C0">
        <w:rPr>
          <w:rFonts w:eastAsia="方正仿宋_GBK" w:hAnsi="方正仿宋_GBK" w:cs="方正仿宋_GBK" w:hint="eastAsia"/>
          <w:sz w:val="32"/>
          <w:szCs w:val="32"/>
        </w:rPr>
        <w:t>。</w:t>
      </w:r>
    </w:p>
    <w:p w:rsidR="003A79DB" w:rsidRPr="003E54C0" w:rsidRDefault="00BC6FE2" w:rsidP="00F23853">
      <w:pPr>
        <w:spacing w:line="560" w:lineRule="exact"/>
        <w:ind w:firstLineChars="200" w:firstLine="640"/>
        <w:rPr>
          <w:rFonts w:eastAsia="方正仿宋_GBK" w:cs="方正仿宋_GBK"/>
          <w:sz w:val="32"/>
          <w:szCs w:val="32"/>
        </w:rPr>
      </w:pPr>
      <w:r w:rsidRPr="003E54C0">
        <w:rPr>
          <w:rFonts w:eastAsia="方正仿宋_GBK" w:hAnsi="方正仿宋_GBK" w:cs="方正仿宋_GBK" w:hint="eastAsia"/>
          <w:sz w:val="32"/>
          <w:szCs w:val="32"/>
        </w:rPr>
        <w:t>对巡查中发现噪声扰民的娱乐场所，</w:t>
      </w:r>
      <w:r w:rsidRPr="003E54C0">
        <w:rPr>
          <w:rFonts w:eastAsia="方正仿宋_GBK" w:hAnsi="方正仿宋_GBK" w:cs="方正仿宋_GBK" w:hint="eastAsia"/>
          <w:sz w:val="32"/>
          <w:szCs w:val="32"/>
        </w:rPr>
        <w:t>如有需要，联系</w:t>
      </w:r>
      <w:r w:rsidRPr="003E54C0">
        <w:rPr>
          <w:rFonts w:eastAsia="方正仿宋_GBK" w:hAnsi="方正仿宋_GBK" w:cs="方正仿宋_GBK" w:hint="eastAsia"/>
          <w:sz w:val="32"/>
          <w:szCs w:val="32"/>
        </w:rPr>
        <w:t>文</w:t>
      </w:r>
      <w:proofErr w:type="gramStart"/>
      <w:r w:rsidRPr="003E54C0">
        <w:rPr>
          <w:rFonts w:eastAsia="方正仿宋_GBK" w:hAnsi="方正仿宋_GBK" w:cs="方正仿宋_GBK" w:hint="eastAsia"/>
          <w:sz w:val="32"/>
          <w:szCs w:val="32"/>
        </w:rPr>
        <w:t>广局</w:t>
      </w:r>
      <w:r w:rsidRPr="003E54C0">
        <w:rPr>
          <w:rFonts w:eastAsia="方正仿宋_GBK" w:hAnsi="方正仿宋_GBK" w:cs="方正仿宋_GBK" w:hint="eastAsia"/>
          <w:sz w:val="32"/>
          <w:szCs w:val="32"/>
        </w:rPr>
        <w:t>王国</w:t>
      </w:r>
      <w:proofErr w:type="gramEnd"/>
      <w:r w:rsidRPr="003E54C0">
        <w:rPr>
          <w:rFonts w:eastAsia="方正仿宋_GBK" w:hAnsi="方正仿宋_GBK" w:cs="方正仿宋_GBK" w:hint="eastAsia"/>
          <w:sz w:val="32"/>
          <w:szCs w:val="32"/>
        </w:rPr>
        <w:t>洲副局长</w:t>
      </w:r>
      <w:r w:rsidRPr="003E54C0">
        <w:rPr>
          <w:rFonts w:eastAsia="方正仿宋_GBK" w:hAnsi="方正仿宋_GBK" w:cs="方正仿宋_GBK" w:hint="eastAsia"/>
          <w:sz w:val="32"/>
          <w:szCs w:val="32"/>
        </w:rPr>
        <w:t>，联系电话：</w:t>
      </w:r>
      <w:r w:rsidRPr="003E54C0">
        <w:rPr>
          <w:rFonts w:eastAsia="方正仿宋_GBK" w:cs="方正仿宋_GBK" w:hint="eastAsia"/>
          <w:sz w:val="32"/>
          <w:szCs w:val="32"/>
        </w:rPr>
        <w:t>18862888200</w:t>
      </w:r>
      <w:r w:rsidRPr="003E54C0">
        <w:rPr>
          <w:rFonts w:eastAsia="方正仿宋_GBK" w:hAnsi="方正仿宋_GBK" w:cs="方正仿宋_GBK" w:hint="eastAsia"/>
          <w:sz w:val="32"/>
          <w:szCs w:val="32"/>
        </w:rPr>
        <w:t>。</w:t>
      </w:r>
    </w:p>
    <w:p w:rsidR="003A79DB" w:rsidRPr="003E54C0" w:rsidRDefault="00BC6FE2" w:rsidP="00F23853">
      <w:pPr>
        <w:numPr>
          <w:ilvl w:val="0"/>
          <w:numId w:val="1"/>
        </w:numPr>
        <w:spacing w:line="560" w:lineRule="exact"/>
        <w:ind w:firstLineChars="200" w:firstLine="640"/>
        <w:rPr>
          <w:rFonts w:eastAsia="方正黑体_GBK" w:cs="方正仿宋_GBK" w:hint="eastAsia"/>
          <w:color w:val="000000"/>
          <w:sz w:val="32"/>
          <w:szCs w:val="32"/>
        </w:rPr>
      </w:pPr>
      <w:r w:rsidRPr="003E54C0">
        <w:rPr>
          <w:rFonts w:eastAsia="方正黑体_GBK" w:cs="方正仿宋_GBK" w:hint="eastAsia"/>
          <w:color w:val="000000"/>
          <w:sz w:val="32"/>
          <w:szCs w:val="32"/>
        </w:rPr>
        <w:t>联合检查</w:t>
      </w:r>
    </w:p>
    <w:p w:rsidR="003A79DB" w:rsidRPr="003E54C0" w:rsidRDefault="00BC6FE2" w:rsidP="00F23853">
      <w:pPr>
        <w:spacing w:line="560" w:lineRule="exact"/>
        <w:ind w:firstLineChars="200" w:firstLine="640"/>
        <w:rPr>
          <w:rFonts w:eastAsia="方正仿宋_GBK" w:cs="方正仿宋_GBK"/>
          <w:color w:val="000000"/>
          <w:sz w:val="32"/>
          <w:szCs w:val="32"/>
        </w:rPr>
      </w:pPr>
      <w:r w:rsidRPr="003E54C0">
        <w:rPr>
          <w:rFonts w:eastAsia="方正仿宋_GBK" w:cs="方正仿宋_GBK" w:hint="eastAsia"/>
          <w:color w:val="000000"/>
          <w:sz w:val="32"/>
          <w:szCs w:val="32"/>
        </w:rPr>
        <w:t>202</w:t>
      </w:r>
      <w:r w:rsidRPr="003E54C0">
        <w:rPr>
          <w:rFonts w:eastAsia="方正仿宋_GBK" w:cs="方正仿宋_GBK" w:hint="eastAsia"/>
          <w:color w:val="000000"/>
          <w:sz w:val="32"/>
          <w:szCs w:val="32"/>
        </w:rPr>
        <w:t>3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年</w:t>
      </w:r>
      <w:r w:rsidRPr="003E54C0">
        <w:rPr>
          <w:rFonts w:eastAsia="方正仿宋_GBK" w:cs="方正仿宋_GBK" w:hint="eastAsia"/>
          <w:color w:val="000000"/>
          <w:sz w:val="32"/>
          <w:szCs w:val="32"/>
        </w:rPr>
        <w:t>1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月</w:t>
      </w:r>
      <w:r w:rsidRPr="003E54C0">
        <w:rPr>
          <w:rFonts w:eastAsia="方正仿宋_GBK" w:cs="方正仿宋_GBK" w:hint="eastAsia"/>
          <w:color w:val="000000"/>
          <w:sz w:val="32"/>
          <w:szCs w:val="32"/>
        </w:rPr>
        <w:t>12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日晚</w:t>
      </w:r>
      <w:r w:rsidRPr="003E54C0">
        <w:rPr>
          <w:rFonts w:eastAsia="方正仿宋_GBK" w:cs="方正仿宋_GBK" w:hint="eastAsia"/>
          <w:color w:val="000000"/>
          <w:sz w:val="32"/>
          <w:szCs w:val="32"/>
        </w:rPr>
        <w:t>8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：</w:t>
      </w:r>
      <w:r w:rsidRPr="003E54C0">
        <w:rPr>
          <w:rFonts w:eastAsia="方正仿宋_GBK" w:cs="方正仿宋_GBK" w:hint="eastAsia"/>
          <w:color w:val="000000"/>
          <w:sz w:val="32"/>
          <w:szCs w:val="32"/>
        </w:rPr>
        <w:t>30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，海门生态环境局与住建局对建筑工地开展一次联合执法检查。</w:t>
      </w:r>
      <w:proofErr w:type="gramStart"/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带队局</w:t>
      </w:r>
      <w:proofErr w:type="gramEnd"/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领导：王向阳；参加人员：执法一局、信访应急值班人员、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住建部门。</w:t>
      </w:r>
    </w:p>
    <w:p w:rsidR="003A79DB" w:rsidRPr="003E54C0" w:rsidRDefault="00BC6FE2" w:rsidP="00F23853">
      <w:pPr>
        <w:numPr>
          <w:ilvl w:val="0"/>
          <w:numId w:val="1"/>
        </w:numPr>
        <w:spacing w:line="560" w:lineRule="exact"/>
        <w:ind w:firstLineChars="200" w:firstLine="640"/>
        <w:rPr>
          <w:rFonts w:eastAsia="方正黑体_GBK" w:cs="方正仿宋_GBK" w:hint="eastAsia"/>
          <w:color w:val="000000"/>
          <w:sz w:val="32"/>
          <w:szCs w:val="32"/>
        </w:rPr>
      </w:pPr>
      <w:r w:rsidRPr="003E54C0">
        <w:rPr>
          <w:rFonts w:eastAsia="方正黑体_GBK" w:cs="方正仿宋_GBK" w:hint="eastAsia"/>
          <w:color w:val="000000"/>
          <w:sz w:val="32"/>
          <w:szCs w:val="32"/>
        </w:rPr>
        <w:t>工作要求</w:t>
      </w:r>
    </w:p>
    <w:p w:rsidR="003A79DB" w:rsidRPr="003E54C0" w:rsidRDefault="00BC6FE2" w:rsidP="00F23853">
      <w:pPr>
        <w:spacing w:line="560" w:lineRule="exact"/>
        <w:ind w:firstLineChars="200" w:firstLine="640"/>
        <w:rPr>
          <w:rFonts w:eastAsia="方正仿宋_GBK" w:cs="方正仿宋_GBK"/>
          <w:color w:val="000000"/>
          <w:sz w:val="32"/>
          <w:szCs w:val="32"/>
        </w:rPr>
      </w:pP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（</w:t>
      </w:r>
      <w:r w:rsidRPr="003E54C0">
        <w:rPr>
          <w:rFonts w:eastAsia="方正仿宋_GBK" w:cs="方正仿宋_GBK" w:hint="eastAsia"/>
          <w:color w:val="000000"/>
          <w:sz w:val="32"/>
          <w:szCs w:val="32"/>
        </w:rPr>
        <w:t>1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）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区域性执法一局督促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考点</w:t>
      </w:r>
      <w:r w:rsidRPr="003E54C0">
        <w:rPr>
          <w:rFonts w:eastAsia="方正仿宋_GBK" w:cs="方正仿宋_GBK" w:hint="eastAsia"/>
          <w:color w:val="000000"/>
          <w:sz w:val="32"/>
          <w:szCs w:val="32"/>
        </w:rPr>
        <w:t>500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米距离内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建筑施工场地、工业企业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做好噪声控制工作。</w:t>
      </w:r>
    </w:p>
    <w:p w:rsidR="003A79DB" w:rsidRPr="003E54C0" w:rsidRDefault="00BC6FE2" w:rsidP="00F23853">
      <w:pPr>
        <w:spacing w:line="560" w:lineRule="exact"/>
        <w:ind w:firstLineChars="200" w:firstLine="640"/>
        <w:rPr>
          <w:rFonts w:eastAsia="方正仿宋_GBK" w:cs="方正仿宋_GBK"/>
          <w:color w:val="000000"/>
          <w:sz w:val="32"/>
          <w:szCs w:val="32"/>
        </w:rPr>
      </w:pP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（</w:t>
      </w:r>
      <w:r w:rsidRPr="003E54C0">
        <w:rPr>
          <w:rFonts w:eastAsia="方正仿宋_GBK" w:cs="方正仿宋_GBK" w:hint="eastAsia"/>
          <w:color w:val="000000"/>
          <w:sz w:val="32"/>
          <w:szCs w:val="32"/>
        </w:rPr>
        <w:t>2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）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强化值班制度，确保环保投诉热线</w:t>
      </w:r>
      <w:r w:rsidRPr="003E54C0">
        <w:rPr>
          <w:rFonts w:eastAsia="方正仿宋_GBK" w:cs="方正仿宋_GBK" w:hint="eastAsia"/>
          <w:color w:val="000000"/>
          <w:sz w:val="32"/>
          <w:szCs w:val="32"/>
        </w:rPr>
        <w:t>24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小时畅通，确保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投诉</w:t>
      </w:r>
      <w:proofErr w:type="gramStart"/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信息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第</w:t>
      </w:r>
      <w:proofErr w:type="gramEnd"/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一时间受理并及时办结。</w:t>
      </w:r>
    </w:p>
    <w:p w:rsidR="003A79DB" w:rsidRPr="003E54C0" w:rsidRDefault="00BC6FE2" w:rsidP="00F23853">
      <w:pPr>
        <w:spacing w:line="560" w:lineRule="exact"/>
        <w:ind w:firstLineChars="200" w:firstLine="640"/>
        <w:rPr>
          <w:rFonts w:eastAsia="方正仿宋_GBK" w:cs="方正仿宋_GBK"/>
          <w:sz w:val="32"/>
          <w:szCs w:val="32"/>
        </w:rPr>
      </w:pP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（</w:t>
      </w:r>
      <w:r w:rsidRPr="003E54C0">
        <w:rPr>
          <w:rFonts w:eastAsia="方正仿宋_GBK" w:cs="方正仿宋_GBK" w:hint="eastAsia"/>
          <w:color w:val="000000"/>
          <w:sz w:val="32"/>
          <w:szCs w:val="32"/>
        </w:rPr>
        <w:t>3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）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巡查人员高度重视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学考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期间噪声专项检查，确保噪声控制取得切实成效。</w:t>
      </w:r>
    </w:p>
    <w:p w:rsidR="003A79DB" w:rsidRPr="003E54C0" w:rsidRDefault="00BC6FE2" w:rsidP="00F23853">
      <w:pPr>
        <w:spacing w:line="560" w:lineRule="exact"/>
        <w:ind w:firstLineChars="200" w:firstLine="640"/>
        <w:rPr>
          <w:rFonts w:eastAsia="方正仿宋_GBK" w:cs="方正仿宋_GBK"/>
          <w:sz w:val="32"/>
          <w:szCs w:val="32"/>
        </w:rPr>
      </w:pP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（</w:t>
      </w:r>
      <w:r w:rsidRPr="003E54C0">
        <w:rPr>
          <w:rFonts w:eastAsia="方正仿宋_GBK" w:cs="方正仿宋_GBK" w:hint="eastAsia"/>
          <w:color w:val="000000"/>
          <w:sz w:val="32"/>
          <w:szCs w:val="32"/>
        </w:rPr>
        <w:t>4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）</w:t>
      </w:r>
      <w:r w:rsidRPr="003E54C0">
        <w:rPr>
          <w:rFonts w:eastAsia="方正仿宋_GBK" w:hAnsi="方正仿宋_GBK" w:cs="方正仿宋_GBK" w:hint="eastAsia"/>
          <w:color w:val="000000"/>
          <w:sz w:val="32"/>
          <w:szCs w:val="32"/>
        </w:rPr>
        <w:t>发现问题，及时制止、严肃查处。对实施处罚的单位形成完整的处罚材料，及时上报。</w:t>
      </w:r>
    </w:p>
    <w:p w:rsidR="003A79DB" w:rsidRPr="003E54C0" w:rsidRDefault="003A79DB" w:rsidP="00F23853">
      <w:pPr>
        <w:spacing w:line="560" w:lineRule="exact"/>
        <w:jc w:val="left"/>
        <w:rPr>
          <w:rFonts w:eastAsia="方正仿宋_GBK" w:cs="方正仿宋_GBK" w:hint="eastAsia"/>
          <w:sz w:val="32"/>
          <w:szCs w:val="32"/>
        </w:rPr>
      </w:pPr>
    </w:p>
    <w:p w:rsidR="00F23853" w:rsidRPr="003E54C0" w:rsidRDefault="00F23853" w:rsidP="00F23853">
      <w:pPr>
        <w:spacing w:line="560" w:lineRule="exact"/>
        <w:jc w:val="left"/>
        <w:rPr>
          <w:rFonts w:eastAsia="方正仿宋_GBK" w:cs="方正仿宋_GBK"/>
          <w:sz w:val="32"/>
          <w:szCs w:val="32"/>
        </w:rPr>
      </w:pPr>
    </w:p>
    <w:p w:rsidR="003A79DB" w:rsidRPr="003E54C0" w:rsidRDefault="00BC6FE2" w:rsidP="00F23853">
      <w:pPr>
        <w:spacing w:line="560" w:lineRule="exact"/>
        <w:ind w:firstLineChars="200" w:firstLine="640"/>
        <w:jc w:val="left"/>
        <w:rPr>
          <w:rFonts w:eastAsia="方正仿宋_GBK" w:cs="方正仿宋_GBK"/>
          <w:sz w:val="32"/>
          <w:szCs w:val="32"/>
        </w:rPr>
      </w:pPr>
      <w:r w:rsidRPr="003E54C0">
        <w:rPr>
          <w:rFonts w:eastAsia="方正仿宋_GBK" w:cs="方正仿宋_GBK" w:hint="eastAsia"/>
          <w:sz w:val="32"/>
          <w:szCs w:val="32"/>
        </w:rPr>
        <w:t xml:space="preserve">     </w:t>
      </w:r>
      <w:r w:rsidRPr="003E54C0">
        <w:rPr>
          <w:rFonts w:eastAsia="方正仿宋_GBK" w:cs="方正仿宋_GBK" w:hint="eastAsia"/>
          <w:sz w:val="32"/>
          <w:szCs w:val="32"/>
        </w:rPr>
        <w:t xml:space="preserve">            </w:t>
      </w:r>
      <w:r w:rsidRPr="003E54C0">
        <w:rPr>
          <w:rFonts w:eastAsia="方正仿宋_GBK" w:cs="方正仿宋_GBK" w:hint="eastAsia"/>
          <w:sz w:val="32"/>
          <w:szCs w:val="32"/>
        </w:rPr>
        <w:t xml:space="preserve">         </w:t>
      </w:r>
      <w:r w:rsidRPr="003E54C0">
        <w:rPr>
          <w:rFonts w:eastAsia="方正仿宋_GBK" w:cs="方正仿宋_GBK" w:hint="eastAsia"/>
          <w:sz w:val="32"/>
          <w:szCs w:val="32"/>
        </w:rPr>
        <w:t xml:space="preserve"> </w:t>
      </w:r>
      <w:r w:rsidRPr="003E54C0">
        <w:rPr>
          <w:rFonts w:eastAsia="方正仿宋_GBK" w:hAnsi="方正仿宋_GBK" w:cs="方正仿宋_GBK" w:hint="eastAsia"/>
          <w:sz w:val="32"/>
          <w:szCs w:val="32"/>
        </w:rPr>
        <w:t>南通市海门生态环境局</w:t>
      </w:r>
    </w:p>
    <w:p w:rsidR="003A79DB" w:rsidRPr="003E54C0" w:rsidRDefault="00BC6FE2" w:rsidP="00F23853">
      <w:pPr>
        <w:spacing w:line="560" w:lineRule="exact"/>
        <w:ind w:firstLineChars="200" w:firstLine="640"/>
        <w:jc w:val="left"/>
        <w:rPr>
          <w:rFonts w:eastAsia="方正仿宋_GBK" w:cs="方正仿宋_GBK" w:hint="eastAsia"/>
          <w:sz w:val="32"/>
          <w:szCs w:val="32"/>
        </w:rPr>
      </w:pPr>
      <w:r w:rsidRPr="003E54C0">
        <w:rPr>
          <w:rFonts w:eastAsia="方正仿宋_GBK" w:cs="方正仿宋_GBK" w:hint="eastAsia"/>
          <w:sz w:val="32"/>
          <w:szCs w:val="32"/>
        </w:rPr>
        <w:t xml:space="preserve">     </w:t>
      </w:r>
      <w:r w:rsidRPr="003E54C0">
        <w:rPr>
          <w:rFonts w:eastAsia="方正仿宋_GBK" w:cs="方正仿宋_GBK" w:hint="eastAsia"/>
          <w:sz w:val="32"/>
          <w:szCs w:val="32"/>
        </w:rPr>
        <w:t xml:space="preserve">         </w:t>
      </w:r>
      <w:r w:rsidRPr="003E54C0">
        <w:rPr>
          <w:rFonts w:eastAsia="方正仿宋_GBK" w:cs="方正仿宋_GBK" w:hint="eastAsia"/>
          <w:sz w:val="32"/>
          <w:szCs w:val="32"/>
        </w:rPr>
        <w:t xml:space="preserve">               </w:t>
      </w:r>
      <w:r w:rsidRPr="003E54C0">
        <w:rPr>
          <w:rFonts w:eastAsia="方正仿宋_GBK" w:cs="方正仿宋_GBK" w:hint="eastAsia"/>
          <w:sz w:val="32"/>
          <w:szCs w:val="32"/>
        </w:rPr>
        <w:t xml:space="preserve"> 20</w:t>
      </w:r>
      <w:r w:rsidRPr="003E54C0">
        <w:rPr>
          <w:rFonts w:eastAsia="方正仿宋_GBK" w:cs="方正仿宋_GBK" w:hint="eastAsia"/>
          <w:sz w:val="32"/>
          <w:szCs w:val="32"/>
        </w:rPr>
        <w:t>2</w:t>
      </w:r>
      <w:r w:rsidRPr="003E54C0">
        <w:rPr>
          <w:rFonts w:eastAsia="方正仿宋_GBK" w:cs="方正仿宋_GBK" w:hint="eastAsia"/>
          <w:sz w:val="32"/>
          <w:szCs w:val="32"/>
        </w:rPr>
        <w:t>4</w:t>
      </w:r>
      <w:r w:rsidRPr="003E54C0">
        <w:rPr>
          <w:rFonts w:eastAsia="方正仿宋_GBK" w:hAnsi="方正仿宋_GBK" w:cs="方正仿宋_GBK" w:hint="eastAsia"/>
          <w:sz w:val="32"/>
          <w:szCs w:val="32"/>
        </w:rPr>
        <w:t>年</w:t>
      </w:r>
      <w:r w:rsidRPr="003E54C0">
        <w:rPr>
          <w:rFonts w:eastAsia="方正仿宋_GBK" w:cs="方正仿宋_GBK" w:hint="eastAsia"/>
          <w:sz w:val="32"/>
          <w:szCs w:val="32"/>
        </w:rPr>
        <w:t>1</w:t>
      </w:r>
      <w:r w:rsidRPr="003E54C0">
        <w:rPr>
          <w:rFonts w:eastAsia="方正仿宋_GBK" w:hAnsi="方正仿宋_GBK" w:cs="方正仿宋_GBK" w:hint="eastAsia"/>
          <w:sz w:val="32"/>
          <w:szCs w:val="32"/>
        </w:rPr>
        <w:t>月</w:t>
      </w:r>
      <w:r w:rsidRPr="003E54C0">
        <w:rPr>
          <w:rFonts w:eastAsia="方正仿宋_GBK" w:cs="方正仿宋_GBK" w:hint="eastAsia"/>
          <w:sz w:val="32"/>
          <w:szCs w:val="32"/>
        </w:rPr>
        <w:t>5</w:t>
      </w:r>
      <w:r w:rsidRPr="003E54C0">
        <w:rPr>
          <w:rFonts w:eastAsia="方正仿宋_GBK" w:hAnsi="方正仿宋_GBK" w:cs="方正仿宋_GBK" w:hint="eastAsia"/>
          <w:sz w:val="32"/>
          <w:szCs w:val="32"/>
        </w:rPr>
        <w:t>日</w:t>
      </w:r>
    </w:p>
    <w:p w:rsidR="00F23853" w:rsidRPr="003E54C0" w:rsidRDefault="00F23853" w:rsidP="00F23853">
      <w:pPr>
        <w:spacing w:line="560" w:lineRule="exact"/>
        <w:jc w:val="left"/>
        <w:rPr>
          <w:rFonts w:eastAsia="方正仿宋_GBK" w:cs="方正仿宋_GBK" w:hint="eastAsia"/>
          <w:sz w:val="32"/>
          <w:szCs w:val="32"/>
        </w:rPr>
      </w:pPr>
    </w:p>
    <w:p w:rsidR="00F23853" w:rsidRPr="003E54C0" w:rsidRDefault="003E54C0" w:rsidP="003E54C0">
      <w:pPr>
        <w:snapToGrid w:val="0"/>
        <w:spacing w:line="560" w:lineRule="exact"/>
        <w:ind w:firstLine="280"/>
        <w:jc w:val="left"/>
      </w:pPr>
      <w:r w:rsidRPr="003E54C0">
        <w:rPr>
          <w:rFonts w:eastAsia="方正仿宋_GBK" w:cs="方正仿宋_GBK"/>
          <w:sz w:val="28"/>
          <w:szCs w:val="28"/>
        </w:rPr>
        <w:pict>
          <v:shapetype id="_x0000_m2050" coordsize="21600,21600" o:spt="32" o:preferrelative="t" o:oned="t" path="m,l21600,21600e" filled="f">
            <v:path arrowok="t" fillok="f" o:connecttype="none"/>
            <o:lock v:ext="edit" shapetype="t"/>
          </v:shapetype>
        </w:pict>
      </w:r>
      <w:r w:rsidRPr="003E54C0">
        <w:rPr>
          <w:rFonts w:eastAsia="方正仿宋_GBK" w:cs="方正仿宋_GBK"/>
          <w:sz w:val="28"/>
          <w:szCs w:val="28"/>
        </w:rPr>
        <w:pict>
          <v:shape id="_x0000_s2052" type="#_x0000_m2050" style="position:absolute;left:0;text-align:left;margin-left:0;margin-top:31.3pt;width:441pt;height:0;z-index:251662336;mso-position-horizontal-relative:text;mso-position-vertical-relative:text;v-text-anchor:middle" o:spt="32" o:connectortype="straight" o:preferrelative="t" o:allowoverlap="t" o:oned="t" path="m,l21600,21600e" filled="t" fillcolor="white" strokecolor="black" strokeweight=".75pt">
            <v:path arrowok="t" fillok="f" o:connecttype="none"/>
            <o:lock v:ext="edit" shapetype="t"/>
          </v:shape>
        </w:pict>
      </w:r>
      <w:r w:rsidRPr="003E54C0">
        <w:rPr>
          <w:rFonts w:eastAsia="方正仿宋_GBK" w:cs="方正仿宋_GBK"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left:0;text-align:left;margin-left:0;margin-top:0;width:50pt;height:50pt;z-index:251661312;visibility:hidden" o:preferrelative="t">
            <o:lock v:ext="edit" selection="t"/>
          </v:shape>
        </w:pict>
      </w:r>
      <w:r w:rsidRPr="003E54C0">
        <w:rPr>
          <w:rFonts w:eastAsia="方正仿宋_GBK" w:cs="方正仿宋_GBK" w:hint="eastAsia"/>
          <w:color w:val="000000"/>
          <w:sz w:val="28"/>
          <w:szCs w:val="28"/>
        </w:rPr>
        <w:t>南通市海门生态环境局办公室</w:t>
      </w:r>
      <w:r w:rsidRPr="003E54C0">
        <w:rPr>
          <w:rFonts w:eastAsia="方正仿宋_GBK" w:cs="方正仿宋_GBK" w:hint="eastAsia"/>
          <w:color w:val="000000"/>
          <w:sz w:val="28"/>
          <w:szCs w:val="28"/>
        </w:rPr>
        <w:t xml:space="preserve">               2024</w:t>
      </w:r>
      <w:r w:rsidRPr="003E54C0">
        <w:rPr>
          <w:rFonts w:eastAsia="方正仿宋_GBK" w:cs="方正仿宋_GBK" w:hint="eastAsia"/>
          <w:color w:val="000000"/>
          <w:sz w:val="28"/>
          <w:szCs w:val="28"/>
        </w:rPr>
        <w:t>年</w:t>
      </w:r>
      <w:r w:rsidRPr="003E54C0">
        <w:rPr>
          <w:rFonts w:eastAsia="方正仿宋_GBK" w:cs="方正仿宋_GBK" w:hint="eastAsia"/>
          <w:color w:val="000000"/>
          <w:sz w:val="28"/>
          <w:szCs w:val="28"/>
        </w:rPr>
        <w:t>1</w:t>
      </w:r>
      <w:r w:rsidRPr="003E54C0">
        <w:rPr>
          <w:rFonts w:eastAsia="方正仿宋_GBK" w:cs="方正仿宋_GBK" w:hint="eastAsia"/>
          <w:color w:val="000000"/>
          <w:sz w:val="28"/>
          <w:szCs w:val="28"/>
        </w:rPr>
        <w:t>月</w:t>
      </w:r>
      <w:r w:rsidRPr="003E54C0">
        <w:rPr>
          <w:rFonts w:eastAsia="方正仿宋_GBK" w:cs="方正仿宋_GBK" w:hint="eastAsia"/>
          <w:color w:val="000000"/>
          <w:sz w:val="28"/>
          <w:szCs w:val="28"/>
        </w:rPr>
        <w:t>5</w:t>
      </w:r>
      <w:r w:rsidRPr="003E54C0">
        <w:rPr>
          <w:rFonts w:eastAsia="方正仿宋_GBK" w:cs="方正仿宋_GBK" w:hint="eastAsia"/>
          <w:color w:val="000000"/>
          <w:sz w:val="28"/>
          <w:szCs w:val="28"/>
        </w:rPr>
        <w:t>日印发</w:t>
      </w:r>
      <w:r w:rsidRPr="003E54C0">
        <w:rPr>
          <w:rFonts w:eastAsia="方正仿宋_GBK" w:cs="方正仿宋_GBK"/>
          <w:noProof/>
          <w:sz w:val="32"/>
          <w:szCs w:val="32"/>
        </w:rPr>
        <w:pict>
          <v:shape id="_x0000_s2053" type="#_x0000_t32" style="position:absolute;left:0;text-align:left;margin-left:0;margin-top:1.8pt;width:441pt;height:0;z-index:251663360;visibility:visible;mso-position-horizontal-relative:text;mso-position-vertical-relative:text;v-text-anchor:middle" o:connectortype="straight" o:preferrelative="t" filled="t"/>
        </w:pict>
      </w:r>
    </w:p>
    <w:sectPr w:rsidR="00F23853" w:rsidRPr="003E54C0" w:rsidSect="002A7295">
      <w:footerReference w:type="even" r:id="rId7"/>
      <w:footerReference w:type="default" r:id="rId8"/>
      <w:pgSz w:w="11907" w:h="16840" w:code="9"/>
      <w:pgMar w:top="1814" w:right="1531" w:bottom="1985" w:left="1531" w:header="851" w:footer="1474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6FE2" w:rsidRDefault="00BC6FE2" w:rsidP="003A79DB">
      <w:r>
        <w:separator/>
      </w:r>
    </w:p>
  </w:endnote>
  <w:endnote w:type="continuationSeparator" w:id="0">
    <w:p w:rsidR="00BC6FE2" w:rsidRDefault="00BC6FE2" w:rsidP="003A79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2003" w:usb1="090E0000" w:usb2="00000010" w:usb3="00000000" w:csb0="003C004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79DB" w:rsidRPr="000C567B" w:rsidRDefault="000C567B" w:rsidP="000C567B">
    <w:pPr>
      <w:pStyle w:val="a6"/>
      <w:jc w:val="right"/>
      <w:rPr>
        <w:rFonts w:asciiTheme="minorEastAsia" w:eastAsiaTheme="minorEastAsia" w:hAnsiTheme="minorEastAsia"/>
        <w:sz w:val="28"/>
        <w:szCs w:val="28"/>
      </w:rPr>
    </w:pPr>
    <w:sdt>
      <w:sdtPr>
        <w:id w:val="110573665"/>
        <w:docPartObj>
          <w:docPartGallery w:val="Page Numbers (Bottom of Page)"/>
          <w:docPartUnique/>
        </w:docPartObj>
      </w:sdtPr>
      <w:sdtEndPr>
        <w:rPr>
          <w:rFonts w:asciiTheme="minorEastAsia" w:eastAsiaTheme="minorEastAsia" w:hAnsiTheme="minorEastAsia"/>
          <w:sz w:val="28"/>
          <w:szCs w:val="28"/>
        </w:rPr>
      </w:sdtEndPr>
      <w:sdtContent>
        <w:r w:rsidRPr="000C567B">
          <w:rPr>
            <w:rFonts w:asciiTheme="minorEastAsia" w:eastAsiaTheme="minorEastAsia" w:hAnsiTheme="minorEastAsia" w:hint="eastAsia"/>
            <w:sz w:val="28"/>
            <w:szCs w:val="28"/>
          </w:rPr>
          <w:t xml:space="preserve">— </w:t>
        </w:r>
        <w:r w:rsidRPr="000C567B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0C567B">
          <w:rPr>
            <w:rFonts w:asciiTheme="minorEastAsia" w:eastAsiaTheme="minorEastAsia" w:hAnsiTheme="minorEastAsia"/>
            <w:sz w:val="28"/>
            <w:szCs w:val="28"/>
          </w:rPr>
          <w:instrText xml:space="preserve"> PAGE   \* MERGEFORMAT </w:instrText>
        </w:r>
        <w:r w:rsidRPr="000C567B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3E54C0" w:rsidRPr="003E54C0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2</w:t>
        </w:r>
        <w:r w:rsidRPr="000C567B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  <w:r w:rsidRPr="000C567B">
          <w:rPr>
            <w:rFonts w:asciiTheme="minorEastAsia" w:eastAsiaTheme="minorEastAsia" w:hAnsiTheme="minorEastAsia" w:hint="eastAsia"/>
            <w:sz w:val="28"/>
            <w:szCs w:val="28"/>
          </w:rPr>
          <w:t xml:space="preserve"> </w:t>
        </w:r>
      </w:sdtContent>
    </w:sdt>
    <w:r w:rsidRPr="000C567B">
      <w:rPr>
        <w:rFonts w:asciiTheme="minorEastAsia" w:eastAsiaTheme="minorEastAsia" w:hAnsiTheme="minorEastAsia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79DB" w:rsidRPr="000C567B" w:rsidRDefault="002A7295" w:rsidP="002A7295">
    <w:pPr>
      <w:pStyle w:val="a6"/>
      <w:jc w:val="right"/>
      <w:rPr>
        <w:rFonts w:asciiTheme="minorEastAsia" w:eastAsiaTheme="minorEastAsia" w:hAnsiTheme="minorEastAsia"/>
        <w:sz w:val="28"/>
        <w:szCs w:val="28"/>
      </w:rPr>
    </w:pPr>
    <w:sdt>
      <w:sdtPr>
        <w:id w:val="110573650"/>
        <w:docPartObj>
          <w:docPartGallery w:val="Page Numbers (Bottom of Page)"/>
          <w:docPartUnique/>
        </w:docPartObj>
      </w:sdtPr>
      <w:sdtEndPr>
        <w:rPr>
          <w:rFonts w:asciiTheme="minorEastAsia" w:eastAsiaTheme="minorEastAsia" w:hAnsiTheme="minorEastAsia"/>
          <w:sz w:val="28"/>
          <w:szCs w:val="28"/>
        </w:rPr>
      </w:sdtEndPr>
      <w:sdtContent>
        <w:r w:rsidRPr="000C567B">
          <w:rPr>
            <w:rFonts w:asciiTheme="minorEastAsia" w:eastAsiaTheme="minorEastAsia" w:hAnsiTheme="minorEastAsia" w:hint="eastAsia"/>
            <w:sz w:val="28"/>
            <w:szCs w:val="28"/>
          </w:rPr>
          <w:t xml:space="preserve">— </w:t>
        </w:r>
        <w:r w:rsidRPr="000C567B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0C567B">
          <w:rPr>
            <w:rFonts w:asciiTheme="minorEastAsia" w:eastAsiaTheme="minorEastAsia" w:hAnsiTheme="minorEastAsia"/>
            <w:sz w:val="28"/>
            <w:szCs w:val="28"/>
          </w:rPr>
          <w:instrText xml:space="preserve"> PAGE   \* MERGEFORMAT </w:instrText>
        </w:r>
        <w:r w:rsidRPr="000C567B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3E54C0" w:rsidRPr="003E54C0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1</w:t>
        </w:r>
        <w:r w:rsidRPr="000C567B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  <w:r w:rsidRPr="000C567B">
          <w:rPr>
            <w:rFonts w:asciiTheme="minorEastAsia" w:eastAsiaTheme="minorEastAsia" w:hAnsiTheme="minorEastAsia" w:hint="eastAsia"/>
            <w:sz w:val="28"/>
            <w:szCs w:val="28"/>
          </w:rPr>
          <w:t xml:space="preserve"> </w:t>
        </w:r>
      </w:sdtContent>
    </w:sdt>
    <w:r w:rsidRPr="000C567B">
      <w:rPr>
        <w:rFonts w:asciiTheme="minorEastAsia" w:eastAsiaTheme="minorEastAsia" w:hAnsiTheme="minorEastAsia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6FE2" w:rsidRDefault="00BC6FE2" w:rsidP="003A79DB">
      <w:r>
        <w:separator/>
      </w:r>
    </w:p>
  </w:footnote>
  <w:footnote w:type="continuationSeparator" w:id="0">
    <w:p w:rsidR="00BC6FE2" w:rsidRDefault="00BC6FE2" w:rsidP="003A79D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667EED"/>
    <w:multiLevelType w:val="singleLevel"/>
    <w:tmpl w:val="57667EED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420"/>
  <w:evenAndOddHeaders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docVars>
    <w:docVar w:name="commondata" w:val="eyJoZGlkIjoiY2QxNzI3ZWJmYzg3ZTgzMjI3MTdkNWY0YWMyMmY5NmYifQ=="/>
  </w:docVars>
  <w:rsids>
    <w:rsidRoot w:val="00EF6E7D"/>
    <w:rsid w:val="00014101"/>
    <w:rsid w:val="000450D2"/>
    <w:rsid w:val="000600B8"/>
    <w:rsid w:val="00060E98"/>
    <w:rsid w:val="000B0781"/>
    <w:rsid w:val="000C567B"/>
    <w:rsid w:val="000D0533"/>
    <w:rsid w:val="000D6A11"/>
    <w:rsid w:val="0011732B"/>
    <w:rsid w:val="00142567"/>
    <w:rsid w:val="00157E13"/>
    <w:rsid w:val="001823E2"/>
    <w:rsid w:val="001B7925"/>
    <w:rsid w:val="001D142B"/>
    <w:rsid w:val="0026151D"/>
    <w:rsid w:val="00264ACB"/>
    <w:rsid w:val="002700C9"/>
    <w:rsid w:val="0028498F"/>
    <w:rsid w:val="00291F75"/>
    <w:rsid w:val="002A5C63"/>
    <w:rsid w:val="002A7295"/>
    <w:rsid w:val="002F6A80"/>
    <w:rsid w:val="003209EF"/>
    <w:rsid w:val="0032776D"/>
    <w:rsid w:val="00334B0C"/>
    <w:rsid w:val="00334CE1"/>
    <w:rsid w:val="00362DB2"/>
    <w:rsid w:val="003716A4"/>
    <w:rsid w:val="0038472E"/>
    <w:rsid w:val="00386C79"/>
    <w:rsid w:val="003A79DB"/>
    <w:rsid w:val="003B3AA7"/>
    <w:rsid w:val="003B4390"/>
    <w:rsid w:val="003B713D"/>
    <w:rsid w:val="003B7DF0"/>
    <w:rsid w:val="003E0245"/>
    <w:rsid w:val="003E468A"/>
    <w:rsid w:val="003E54C0"/>
    <w:rsid w:val="00412E57"/>
    <w:rsid w:val="00426BEC"/>
    <w:rsid w:val="004300C5"/>
    <w:rsid w:val="004340DE"/>
    <w:rsid w:val="004733F5"/>
    <w:rsid w:val="004B031D"/>
    <w:rsid w:val="005021B5"/>
    <w:rsid w:val="005037F3"/>
    <w:rsid w:val="00512CC5"/>
    <w:rsid w:val="00542508"/>
    <w:rsid w:val="00544B2C"/>
    <w:rsid w:val="005660F2"/>
    <w:rsid w:val="00566E7F"/>
    <w:rsid w:val="005977D6"/>
    <w:rsid w:val="005C6E00"/>
    <w:rsid w:val="005C7AD6"/>
    <w:rsid w:val="005F45A8"/>
    <w:rsid w:val="00637836"/>
    <w:rsid w:val="0066764C"/>
    <w:rsid w:val="006D7549"/>
    <w:rsid w:val="0070239D"/>
    <w:rsid w:val="00717107"/>
    <w:rsid w:val="0073471C"/>
    <w:rsid w:val="00756801"/>
    <w:rsid w:val="007A2254"/>
    <w:rsid w:val="007C131F"/>
    <w:rsid w:val="00805230"/>
    <w:rsid w:val="00844D96"/>
    <w:rsid w:val="00845C19"/>
    <w:rsid w:val="00866EF5"/>
    <w:rsid w:val="00881B82"/>
    <w:rsid w:val="008A1D38"/>
    <w:rsid w:val="008B5F5B"/>
    <w:rsid w:val="008D393E"/>
    <w:rsid w:val="008D4578"/>
    <w:rsid w:val="008D4E7C"/>
    <w:rsid w:val="008D7003"/>
    <w:rsid w:val="008E11D4"/>
    <w:rsid w:val="009031AF"/>
    <w:rsid w:val="00932814"/>
    <w:rsid w:val="009B1A55"/>
    <w:rsid w:val="009F30FF"/>
    <w:rsid w:val="00A14382"/>
    <w:rsid w:val="00A273B7"/>
    <w:rsid w:val="00A40AB1"/>
    <w:rsid w:val="00A56DBB"/>
    <w:rsid w:val="00A90E3C"/>
    <w:rsid w:val="00A972C5"/>
    <w:rsid w:val="00AC21AC"/>
    <w:rsid w:val="00AF4388"/>
    <w:rsid w:val="00B51943"/>
    <w:rsid w:val="00B545D0"/>
    <w:rsid w:val="00B6571A"/>
    <w:rsid w:val="00BA4ED9"/>
    <w:rsid w:val="00BC6FE2"/>
    <w:rsid w:val="00BD29A4"/>
    <w:rsid w:val="00C10AA3"/>
    <w:rsid w:val="00C1656A"/>
    <w:rsid w:val="00C52846"/>
    <w:rsid w:val="00C80EFE"/>
    <w:rsid w:val="00C90474"/>
    <w:rsid w:val="00CA4790"/>
    <w:rsid w:val="00CE1C09"/>
    <w:rsid w:val="00CE5127"/>
    <w:rsid w:val="00D040FB"/>
    <w:rsid w:val="00D17FC6"/>
    <w:rsid w:val="00D5785D"/>
    <w:rsid w:val="00D578E0"/>
    <w:rsid w:val="00D62AAA"/>
    <w:rsid w:val="00D70E59"/>
    <w:rsid w:val="00D910CF"/>
    <w:rsid w:val="00DE5137"/>
    <w:rsid w:val="00E26529"/>
    <w:rsid w:val="00E34381"/>
    <w:rsid w:val="00E357DA"/>
    <w:rsid w:val="00E42B0C"/>
    <w:rsid w:val="00E4687C"/>
    <w:rsid w:val="00EA2F88"/>
    <w:rsid w:val="00EF165B"/>
    <w:rsid w:val="00EF6E7D"/>
    <w:rsid w:val="00F02FE7"/>
    <w:rsid w:val="00F0710A"/>
    <w:rsid w:val="00F23853"/>
    <w:rsid w:val="00F31733"/>
    <w:rsid w:val="00F418A6"/>
    <w:rsid w:val="00F43ECF"/>
    <w:rsid w:val="00F96B4B"/>
    <w:rsid w:val="00FA1418"/>
    <w:rsid w:val="00FB012C"/>
    <w:rsid w:val="032F672A"/>
    <w:rsid w:val="05633A9B"/>
    <w:rsid w:val="0982249F"/>
    <w:rsid w:val="0A4018EE"/>
    <w:rsid w:val="0D4C22C8"/>
    <w:rsid w:val="0D662D58"/>
    <w:rsid w:val="0E9C38D5"/>
    <w:rsid w:val="0EC35F79"/>
    <w:rsid w:val="14A06F53"/>
    <w:rsid w:val="1530325D"/>
    <w:rsid w:val="188D19A7"/>
    <w:rsid w:val="18A33E58"/>
    <w:rsid w:val="1E8219AC"/>
    <w:rsid w:val="22002BCF"/>
    <w:rsid w:val="291E0523"/>
    <w:rsid w:val="2AA318DA"/>
    <w:rsid w:val="2BAE2033"/>
    <w:rsid w:val="2BF51A0F"/>
    <w:rsid w:val="2CD02666"/>
    <w:rsid w:val="2ED851C8"/>
    <w:rsid w:val="32F21275"/>
    <w:rsid w:val="35B30245"/>
    <w:rsid w:val="39CA34B8"/>
    <w:rsid w:val="3A9E3E6E"/>
    <w:rsid w:val="3E3A7756"/>
    <w:rsid w:val="432459CC"/>
    <w:rsid w:val="456D30D1"/>
    <w:rsid w:val="45A33E32"/>
    <w:rsid w:val="4769234B"/>
    <w:rsid w:val="49366D6C"/>
    <w:rsid w:val="49ED407A"/>
    <w:rsid w:val="4AB56AE2"/>
    <w:rsid w:val="4D603EBE"/>
    <w:rsid w:val="4DA24251"/>
    <w:rsid w:val="4EA96B05"/>
    <w:rsid w:val="4F521D8E"/>
    <w:rsid w:val="50795EBC"/>
    <w:rsid w:val="56B7773E"/>
    <w:rsid w:val="56D76EC8"/>
    <w:rsid w:val="57D8578A"/>
    <w:rsid w:val="65393A14"/>
    <w:rsid w:val="66754A9C"/>
    <w:rsid w:val="679A0E62"/>
    <w:rsid w:val="6A2B3D11"/>
    <w:rsid w:val="6C344B4D"/>
    <w:rsid w:val="6C4E5849"/>
    <w:rsid w:val="6F0512FE"/>
    <w:rsid w:val="6F8A14F5"/>
    <w:rsid w:val="6FF91C11"/>
    <w:rsid w:val="73F432C6"/>
    <w:rsid w:val="7490181D"/>
    <w:rsid w:val="7853368E"/>
    <w:rsid w:val="7C1D15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  <o:rules v:ext="edit">
        <o:r id="V:Rule1" type="connector" idref="#_x0000_m2050"/>
        <o:r id="V:Rule2" type="connector" idref="#_x0000_s2051"/>
        <o:r id="V:Rule3" type="connector" idref="#_x0000_s2052"/>
        <o:r id="V:Rule4" type="connector" idref="#_x0000_s205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Dat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A79D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rsid w:val="003A79DB"/>
    <w:pPr>
      <w:spacing w:line="480" w:lineRule="exact"/>
      <w:ind w:firstLine="435"/>
    </w:pPr>
    <w:rPr>
      <w:rFonts w:ascii="仿宋_GB2312" w:eastAsia="仿宋_GB2312"/>
      <w:sz w:val="28"/>
      <w:szCs w:val="28"/>
    </w:rPr>
  </w:style>
  <w:style w:type="paragraph" w:styleId="a4">
    <w:name w:val="Date"/>
    <w:basedOn w:val="a"/>
    <w:next w:val="a"/>
    <w:qFormat/>
    <w:rsid w:val="003A79DB"/>
    <w:pPr>
      <w:ind w:leftChars="2500" w:left="100"/>
    </w:pPr>
  </w:style>
  <w:style w:type="paragraph" w:styleId="a5">
    <w:name w:val="Balloon Text"/>
    <w:basedOn w:val="a"/>
    <w:semiHidden/>
    <w:qFormat/>
    <w:rsid w:val="003A79DB"/>
    <w:rPr>
      <w:sz w:val="18"/>
      <w:szCs w:val="18"/>
    </w:rPr>
  </w:style>
  <w:style w:type="paragraph" w:styleId="a6">
    <w:name w:val="footer"/>
    <w:basedOn w:val="a"/>
    <w:link w:val="Char"/>
    <w:uiPriority w:val="99"/>
    <w:qFormat/>
    <w:rsid w:val="003A79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rsid w:val="003A79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rsid w:val="003A79DB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9">
    <w:name w:val="Strong"/>
    <w:basedOn w:val="a0"/>
    <w:qFormat/>
    <w:rsid w:val="003A79DB"/>
    <w:rPr>
      <w:b/>
    </w:rPr>
  </w:style>
  <w:style w:type="character" w:styleId="aa">
    <w:name w:val="page number"/>
    <w:basedOn w:val="a0"/>
    <w:qFormat/>
    <w:rsid w:val="003A79DB"/>
  </w:style>
  <w:style w:type="character" w:styleId="ab">
    <w:name w:val="FollowedHyperlink"/>
    <w:basedOn w:val="a0"/>
    <w:qFormat/>
    <w:rsid w:val="003A79DB"/>
    <w:rPr>
      <w:color w:val="000000"/>
      <w:u w:val="none"/>
    </w:rPr>
  </w:style>
  <w:style w:type="character" w:styleId="ac">
    <w:name w:val="Hyperlink"/>
    <w:basedOn w:val="a0"/>
    <w:qFormat/>
    <w:rsid w:val="003A79DB"/>
    <w:rPr>
      <w:color w:val="000000"/>
      <w:u w:val="none"/>
    </w:rPr>
  </w:style>
  <w:style w:type="character" w:customStyle="1" w:styleId="s2">
    <w:name w:val="s2"/>
    <w:basedOn w:val="a0"/>
    <w:qFormat/>
    <w:rsid w:val="003A79DB"/>
    <w:rPr>
      <w:shd w:val="clear" w:color="auto" w:fill="F2405B"/>
    </w:rPr>
  </w:style>
  <w:style w:type="character" w:customStyle="1" w:styleId="s1">
    <w:name w:val="s1"/>
    <w:basedOn w:val="a0"/>
    <w:qFormat/>
    <w:rsid w:val="003A79DB"/>
    <w:rPr>
      <w:shd w:val="clear" w:color="auto" w:fill="F2405B"/>
    </w:rPr>
  </w:style>
  <w:style w:type="character" w:customStyle="1" w:styleId="s3">
    <w:name w:val="s3"/>
    <w:basedOn w:val="a0"/>
    <w:qFormat/>
    <w:rsid w:val="003A79DB"/>
    <w:rPr>
      <w:shd w:val="clear" w:color="auto" w:fill="F2405B"/>
    </w:rPr>
  </w:style>
  <w:style w:type="character" w:customStyle="1" w:styleId="Char">
    <w:name w:val="页脚 Char"/>
    <w:basedOn w:val="a0"/>
    <w:link w:val="a6"/>
    <w:uiPriority w:val="99"/>
    <w:rsid w:val="002A729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121</Words>
  <Characters>692</Characters>
  <Application>Microsoft Office Word</Application>
  <DocSecurity>0</DocSecurity>
  <Lines>5</Lines>
  <Paragraphs>1</Paragraphs>
  <ScaleCrop>false</ScaleCrop>
  <Company>微软中国</Company>
  <LinksUpToDate>false</LinksUpToDate>
  <CharactersWithSpaces>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海门市环保局关于2011年</dc:title>
  <dc:creator>微软用户</dc:creator>
  <cp:lastModifiedBy>微软用户</cp:lastModifiedBy>
  <cp:revision>13</cp:revision>
  <cp:lastPrinted>2024-01-03T07:50:00Z</cp:lastPrinted>
  <dcterms:created xsi:type="dcterms:W3CDTF">2016-03-18T06:39:00Z</dcterms:created>
  <dcterms:modified xsi:type="dcterms:W3CDTF">2024-01-05T08:05:00Z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6C6763778778419994CCE6CA50BFB698</vt:lpwstr>
  </property>
</Properties>
</file>